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1" w:rsidRDefault="00536586">
      <w:pPr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sz w:val="46"/>
          <w:szCs w:val="46"/>
        </w:rPr>
        <w:t xml:space="preserve">Pudink s </w:t>
      </w:r>
      <w:proofErr w:type="spellStart"/>
      <w:r>
        <w:rPr>
          <w:rFonts w:ascii="Arial" w:hAnsi="Arial" w:cs="Arial"/>
          <w:sz w:val="46"/>
          <w:szCs w:val="46"/>
        </w:rPr>
        <w:t>chia</w:t>
      </w:r>
      <w:proofErr w:type="spellEnd"/>
      <w:r>
        <w:rPr>
          <w:rFonts w:ascii="Arial" w:hAnsi="Arial" w:cs="Arial"/>
          <w:sz w:val="46"/>
          <w:szCs w:val="46"/>
        </w:rPr>
        <w:t xml:space="preserve"> semínky (bez vaření)</w:t>
      </w:r>
    </w:p>
    <w:p w:rsidR="00536586" w:rsidRDefault="00536586">
      <w:pPr>
        <w:rPr>
          <w:rFonts w:ascii="Arial" w:hAnsi="Arial" w:cs="Arial"/>
          <w:sz w:val="46"/>
          <w:szCs w:val="46"/>
        </w:rPr>
      </w:pPr>
    </w:p>
    <w:p w:rsidR="00536586" w:rsidRPr="00536586" w:rsidRDefault="00536586" w:rsidP="0053658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</w:pPr>
      <w:r w:rsidRPr="00536586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Ingredience:</w:t>
      </w:r>
    </w:p>
    <w:p w:rsidR="00536586" w:rsidRPr="00536586" w:rsidRDefault="00536586" w:rsidP="0053658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 xml:space="preserve">3 lžíce </w:t>
      </w:r>
      <w:proofErr w:type="spellStart"/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chia</w:t>
      </w:r>
      <w:proofErr w:type="spellEnd"/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 xml:space="preserve"> semínek</w:t>
      </w:r>
    </w:p>
    <w:p w:rsidR="00536586" w:rsidRPr="00536586" w:rsidRDefault="00536586" w:rsidP="0053658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1 hrnek mléka dle chuti (rostlinné, kravské)</w:t>
      </w:r>
    </w:p>
    <w:p w:rsidR="00536586" w:rsidRPr="00536586" w:rsidRDefault="00536586" w:rsidP="0053658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 xml:space="preserve">1 lžička sladidla dle chuti (sirup z agáve, </w:t>
      </w:r>
      <w:proofErr w:type="spellStart"/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stévie</w:t>
      </w:r>
      <w:proofErr w:type="spellEnd"/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)</w:t>
      </w:r>
    </w:p>
    <w:p w:rsidR="00536586" w:rsidRPr="00536586" w:rsidRDefault="00536586" w:rsidP="0053658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¼ lžičky vanilkového extraktu</w:t>
      </w:r>
    </w:p>
    <w:p w:rsidR="00536586" w:rsidRPr="00536586" w:rsidRDefault="00536586" w:rsidP="0053658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oblíbené ovoce na dozdobení</w:t>
      </w:r>
    </w:p>
    <w:p w:rsidR="00536586" w:rsidRPr="00536586" w:rsidRDefault="00536586" w:rsidP="0053658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</w:pPr>
      <w:r w:rsidRPr="00536586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Postup:</w:t>
      </w:r>
    </w:p>
    <w:p w:rsidR="00536586" w:rsidRPr="00536586" w:rsidRDefault="00536586" w:rsidP="0053658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Všechny ingredience dáme do mísy a smícháme.</w:t>
      </w:r>
    </w:p>
    <w:p w:rsidR="00536586" w:rsidRPr="00536586" w:rsidRDefault="00536586" w:rsidP="0053658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Umístíme přes noc do lednice.</w:t>
      </w:r>
    </w:p>
    <w:p w:rsidR="00536586" w:rsidRPr="00536586" w:rsidRDefault="00536586" w:rsidP="0053658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262626"/>
          <w:sz w:val="27"/>
          <w:szCs w:val="27"/>
          <w:lang w:eastAsia="cs-CZ"/>
        </w:rPr>
      </w:pPr>
      <w:r w:rsidRPr="00536586">
        <w:rPr>
          <w:rFonts w:ascii="Arial" w:eastAsia="Times New Roman" w:hAnsi="Arial" w:cs="Arial"/>
          <w:color w:val="262626"/>
          <w:sz w:val="27"/>
          <w:szCs w:val="27"/>
          <w:lang w:eastAsia="cs-CZ"/>
        </w:rPr>
        <w:t>Ráno či několik hodin od přípravy pudink důkladně promícháme, dokud nezíská stejnoměrnou konzistenci.</w:t>
      </w:r>
    </w:p>
    <w:p w:rsidR="00536586" w:rsidRDefault="00536586">
      <w:bookmarkStart w:id="0" w:name="_GoBack"/>
      <w:bookmarkEnd w:id="0"/>
    </w:p>
    <w:sectPr w:rsidR="0053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5C0E"/>
    <w:multiLevelType w:val="multilevel"/>
    <w:tmpl w:val="9CBE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C1AEF"/>
    <w:multiLevelType w:val="multilevel"/>
    <w:tmpl w:val="132A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86"/>
    <w:rsid w:val="00536586"/>
    <w:rsid w:val="00B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36586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36586"/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36586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36586"/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2019-06-24T09:16:00Z</dcterms:created>
  <dcterms:modified xsi:type="dcterms:W3CDTF">2019-06-24T09:16:00Z</dcterms:modified>
</cp:coreProperties>
</file>