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OZNÁMENÍ O KONÁNÍ ZVLÁŠTNÍHO ZÁPISU DO PŘEDŠKOLNÍHO VZDĚLÁVÁNÍ VE ŠKOLNÍM ROCE 2022/2023 PODLE § 2 ZÁKONA Č. 67/2022 SB. (LEX UKRAJINA ŠKOLSTVÍ)</w:t>
      </w:r>
    </w:p>
    <w:p>
      <w:pPr>
        <w:pStyle w:val="Normal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Повідомлення про спеціальний запис до дошкільного навчального закладу на навчальний рік 2022/2023 згідно з § 2 Закону № 67/2022 Зб. («лекс Україна» - освіта)</w:t>
      </w:r>
    </w:p>
    <w:p>
      <w:pPr>
        <w:pStyle w:val="Normal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</w:r>
    </w:p>
    <w:p>
      <w:pPr>
        <w:pStyle w:val="Normal"/>
        <w:rPr/>
      </w:pPr>
      <w:r>
        <w:rPr/>
        <w:t xml:space="preserve">Ředitel </w:t>
      </w:r>
      <w:r>
        <w:rPr>
          <w:b/>
          <w:bCs/>
        </w:rPr>
        <w:t xml:space="preserve">Mateřské školy Vrbice, okres Břeclav </w:t>
      </w:r>
      <w:r>
        <w:rPr/>
        <w:t>oznamuje místo a dobu konání zvláštního zápisu dle § 2 zákona č. 67/2022 Sb. do předškolního vzdělávání pro školní rok 2022/23:</w:t>
      </w:r>
    </w:p>
    <w:p>
      <w:pPr>
        <w:pStyle w:val="Normal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>
      <w:pPr>
        <w:pStyle w:val="Normal"/>
        <w:rPr/>
      </w:pPr>
      <w:r>
        <w:rPr/>
        <w:t xml:space="preserve">Tento zvláštní zápis je určen pouze dětem, </w:t>
      </w:r>
    </w:p>
    <w:p>
      <w:pPr>
        <w:pStyle w:val="Normal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Цей спеціальний запис стосується тільки дітей,</w:t>
      </w:r>
    </w:p>
    <w:p>
      <w:pPr>
        <w:pStyle w:val="Normal"/>
        <w:rPr/>
      </w:pPr>
      <w:r>
        <w:rPr/>
        <w:t xml:space="preserve"> </w:t>
      </w:r>
      <w:r>
        <w:rPr/>
        <w:t xml:space="preserve">o kterým byla poskytnuta dočasná ochrana v souvislosti s válkou na Ukrajině. Prokazuje se vízovým štítkem nebo záznamem o udělení dočasné ochrany. </w:t>
      </w:r>
    </w:p>
    <w:p>
      <w:pPr>
        <w:pStyle w:val="Normal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які отримали тимчасовий захист у зв’язку з війною в Україні. Підтвердженням є візова наклейка або запис про надання тимчасового захисту. </w:t>
      </w:r>
    </w:p>
    <w:p>
      <w:pPr>
        <w:pStyle w:val="Normal"/>
        <w:rPr/>
      </w:pPr>
      <w:r>
        <w:rPr/>
        <w:t xml:space="preserve">o 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>
      <w:pPr>
        <w:pStyle w:val="Normal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 xml:space="preserve"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 </w:t>
      </w:r>
    </w:p>
    <w:p>
      <w:pPr>
        <w:pStyle w:val="Normal"/>
        <w:rPr/>
      </w:pPr>
      <w:r>
        <w:rPr/>
        <w:t xml:space="preserve">Nevztahuje se na ostatní cizince, byť by měli ukrajinské občanství. </w:t>
      </w:r>
    </w:p>
    <w:p>
      <w:pPr>
        <w:pStyle w:val="Normal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Це не стосується інших іноземців, навіть якщо вони громадяни України.</w:t>
      </w:r>
    </w:p>
    <w:p>
      <w:pPr>
        <w:pStyle w:val="Normal"/>
        <w:rPr/>
      </w:pPr>
      <w:r>
        <w:rPr/>
        <w:t xml:space="preserve">Termín zápisu / </w:t>
      </w:r>
      <w:r>
        <w:rPr>
          <w:b/>
          <w:bCs/>
          <w:color w:val="2F5496" w:themeColor="accent1" w:themeShade="bf"/>
          <w:sz w:val="24"/>
          <w:szCs w:val="24"/>
        </w:rPr>
        <w:t>Дата та час запису</w:t>
      </w:r>
      <w:r>
        <w:rPr>
          <w:color w:val="2F5496" w:themeColor="accent1" w:themeShade="bf"/>
          <w:sz w:val="24"/>
          <w:szCs w:val="24"/>
        </w:rPr>
        <w:t>:</w:t>
      </w:r>
      <w:r>
        <w:rPr>
          <w:color w:val="2F5496" w:themeColor="accent1" w:themeShade="bf"/>
        </w:rPr>
        <w:t xml:space="preserve"> </w:t>
      </w:r>
      <w:r>
        <w:rPr/>
        <w:t>… 2</w:t>
      </w:r>
      <w:r>
        <w:rPr>
          <w:b/>
          <w:bCs/>
        </w:rPr>
        <w:t>.6.2022 od 13.00 do 16.00 hodin</w:t>
      </w:r>
      <w:r>
        <w:rPr/>
        <w:t xml:space="preserve"> ……………………</w:t>
      </w:r>
    </w:p>
    <w:p>
      <w:pPr>
        <w:pStyle w:val="Normal"/>
        <w:rPr/>
      </w:pPr>
      <w:r>
        <w:rPr/>
        <w:t xml:space="preserve">Místo zápisu / </w:t>
      </w:r>
      <w:r>
        <w:rPr>
          <w:b/>
          <w:bCs/>
          <w:color w:val="2F5496" w:themeColor="accent1" w:themeShade="bf"/>
          <w:sz w:val="24"/>
          <w:szCs w:val="24"/>
        </w:rPr>
        <w:t>Місце запису</w:t>
      </w:r>
      <w:r>
        <w:rPr>
          <w:color w:val="2F5496" w:themeColor="accent1" w:themeShade="bf"/>
          <w:sz w:val="24"/>
          <w:szCs w:val="24"/>
        </w:rPr>
        <w:t>:</w:t>
      </w:r>
      <w:r>
        <w:rPr>
          <w:color w:val="2F5496" w:themeColor="accent1" w:themeShade="bf"/>
        </w:rPr>
        <w:t xml:space="preserve"> </w:t>
      </w:r>
      <w:r>
        <w:rPr/>
        <w:t xml:space="preserve">… </w:t>
      </w:r>
      <w:r>
        <w:rPr>
          <w:b/>
          <w:bCs/>
        </w:rPr>
        <w:t>ředitelna MŠ Vrbice 380</w:t>
      </w:r>
      <w:r>
        <w:rPr/>
        <w:t xml:space="preserve">………………………….... </w:t>
      </w:r>
    </w:p>
    <w:p>
      <w:pPr>
        <w:pStyle w:val="Normal"/>
        <w:rPr/>
      </w:pPr>
      <w:r>
        <w:rPr/>
        <w:t xml:space="preserve">Předpokládaný počet přijímaných / </w:t>
      </w:r>
      <w:r>
        <w:rPr>
          <w:b/>
          <w:bCs/>
          <w:color w:val="2F5496" w:themeColor="accent1" w:themeShade="bf"/>
        </w:rPr>
        <w:t>Орієнтовна кількість дітей:</w:t>
      </w:r>
      <w:r>
        <w:rPr>
          <w:color w:val="2F5496" w:themeColor="accent1" w:themeShade="bf"/>
        </w:rPr>
        <w:t xml:space="preserve"> </w:t>
      </w:r>
      <w:r>
        <w:rPr/>
        <w:t>………</w:t>
      </w:r>
      <w:r>
        <w:rPr>
          <w:b/>
          <w:bCs/>
        </w:rPr>
        <w:t>0</w:t>
      </w:r>
      <w:r>
        <w:rPr/>
        <w:t xml:space="preserve">………… </w:t>
      </w:r>
    </w:p>
    <w:p>
      <w:pPr>
        <w:pStyle w:val="Normal"/>
        <w:rPr/>
      </w:pPr>
      <w:r>
        <w:rPr/>
        <w:t xml:space="preserve">Organizace zápisu / </w:t>
      </w:r>
      <w:r>
        <w:rPr>
          <w:b/>
          <w:bCs/>
          <w:color w:val="2F5496" w:themeColor="accent1" w:themeShade="bf"/>
        </w:rPr>
        <w:t>Порядок запису</w:t>
      </w:r>
      <w:r>
        <w:rPr/>
        <w:t xml:space="preserve">: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 přijetí žádá zákonný zástupce podle ukrajinského práva nebo zákonný zástupce podle českého práva. </w:t>
      </w:r>
    </w:p>
    <w:p>
      <w:pPr>
        <w:pStyle w:val="ListParagraph"/>
        <w:rPr/>
      </w:pPr>
      <w:r>
        <w:rPr>
          <w:color w:val="2F5496" w:themeColor="accent1" w:themeShade="bf"/>
          <w:sz w:val="24"/>
          <w:szCs w:val="24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  <w:r>
        <w:rPr/>
        <w:t xml:space="preserve">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Zákonný zástupce je povinen k předškolnímu vzdělávání ve školním roce 2022/23 přihlásit dítě, které pobývá déle než 3 měsíce na území ČR a dovršilo k 31.8.2022 věku 5 let. </w:t>
      </w:r>
    </w:p>
    <w:p>
      <w:pPr>
        <w:pStyle w:val="ListParagrap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>
      <w:pPr>
        <w:pStyle w:val="ListParagraph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Zákonní zástupci jsou povinni předložit tyto dokumenty: </w:t>
      </w:r>
    </w:p>
    <w:p>
      <w:pPr>
        <w:pStyle w:val="ListParagraph"/>
        <w:rPr/>
      </w:pPr>
      <w:r>
        <w:rPr>
          <w:color w:val="2F5496" w:themeColor="accent1" w:themeShade="bf"/>
          <w:sz w:val="24"/>
          <w:szCs w:val="24"/>
        </w:rPr>
        <w:t>Законні представники зобов’язані подати такі документи:</w:t>
      </w:r>
      <w:r>
        <w:rPr>
          <w:color w:val="2F5496" w:themeColor="accent1" w:themeShade="bf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žádost o přijetí k předškolnímu vzdělávání lze vyzvednout osobně v mateřské škole)</w:t>
      </w:r>
    </w:p>
    <w:p>
      <w:pPr>
        <w:pStyle w:val="ListParagraph"/>
        <w:ind w:left="1080" w:hanging="0"/>
        <w:rPr>
          <w:color w:val="2F5496" w:themeColor="accent1" w:themeShade="bf"/>
        </w:rPr>
      </w:pPr>
      <w:r>
        <w:rPr/>
        <w:t xml:space="preserve"> </w:t>
      </w:r>
      <w:r>
        <w:rPr>
          <w:color w:val="2F5496" w:themeColor="accent1" w:themeShade="bf"/>
          <w:sz w:val="24"/>
          <w:szCs w:val="24"/>
        </w:rPr>
        <w:t>заяву про зарахування дитини до дошкільного навчального закладу особисто у відповідному дитячому садку)</w:t>
      </w:r>
      <w:r>
        <w:rPr>
          <w:color w:val="2F5496" w:themeColor="accent1" w:themeShade="bf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vízový doklad dítěte (při jiném než osobním podání se předloží kopie dokladu, která se založí do spisu); </w:t>
      </w:r>
    </w:p>
    <w:p>
      <w:pPr>
        <w:pStyle w:val="ListParagraph"/>
        <w:ind w:left="1080" w:hanging="0"/>
        <w:rPr>
          <w:color w:val="2F5496" w:themeColor="accent1" w:themeShade="bf"/>
        </w:rPr>
      </w:pPr>
      <w:r>
        <w:rPr>
          <w:color w:val="2F5496" w:themeColor="accent1" w:themeShade="bf"/>
          <w:sz w:val="24"/>
          <w:szCs w:val="24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  <w:r>
        <w:rPr>
          <w:color w:val="2F5496" w:themeColor="accent1" w:themeShade="bf"/>
        </w:rPr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doklad, ze kterého vyplývá oprávnění dítě zastupovat; </w:t>
      </w:r>
    </w:p>
    <w:p>
      <w:pPr>
        <w:pStyle w:val="ListParagraph"/>
        <w:ind w:left="1080" w:hanging="0"/>
        <w:rPr/>
      </w:pPr>
      <w:r>
        <w:rPr>
          <w:color w:val="2F5496" w:themeColor="accent1" w:themeShade="bf"/>
          <w:sz w:val="24"/>
          <w:szCs w:val="24"/>
        </w:rPr>
        <w:t>документ, що дає право представляти дитину;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potvrzení dětského lékaře z ČR o očkování dítěte (neplatí pro děti plnící povinné předškolní vzdělávání (tj. děti, které dovršily k 31.8.2022 5 let)) </w:t>
      </w:r>
    </w:p>
    <w:p>
      <w:pPr>
        <w:pStyle w:val="ListParagraph"/>
        <w:ind w:left="1080" w:hanging="0"/>
        <w:rPr/>
      </w:pPr>
      <w:r>
        <w:rPr>
          <w:color w:val="2F5496" w:themeColor="accent1" w:themeShade="bf"/>
          <w:sz w:val="24"/>
          <w:szCs w:val="24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  <w:r>
        <w:rPr>
          <w:color w:val="2F5496" w:themeColor="accent1" w:themeShade="bf"/>
        </w:rPr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 přijetí k předškolnímu vzdělávání rozhoduje ředitel školy dle stanovených kritérií. </w:t>
      </w:r>
    </w:p>
    <w:p>
      <w:pPr>
        <w:pStyle w:val="ListParagraph"/>
        <w:rPr>
          <w:color w:val="2F5496" w:themeColor="accent1" w:themeShade="bf"/>
        </w:rPr>
      </w:pPr>
      <w:r>
        <w:rPr>
          <w:color w:val="2F5496" w:themeColor="accent1" w:themeShade="bf"/>
          <w:sz w:val="24"/>
          <w:szCs w:val="24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  <w:r>
        <w:rPr>
          <w:color w:val="2F5496" w:themeColor="accent1" w:themeShade="bf"/>
        </w:rPr>
        <w:t xml:space="preserve"> </w:t>
      </w:r>
    </w:p>
    <w:p>
      <w:pPr>
        <w:pStyle w:val="ListParagraph"/>
        <w:rPr>
          <w:color w:val="2F5496" w:themeColor="accent1" w:themeShade="bf"/>
        </w:rPr>
      </w:pPr>
      <w:r>
        <w:rPr>
          <w:color w:val="2F5496" w:themeColor="accent1" w:themeShade="bf"/>
        </w:rPr>
      </w:r>
    </w:p>
    <w:p>
      <w:pPr>
        <w:pStyle w:val="ListParagraph"/>
        <w:rPr>
          <w:color w:val="2F5496" w:themeColor="accent1" w:themeShade="bf"/>
        </w:rPr>
      </w:pPr>
      <w:r>
        <w:rPr>
          <w:color w:val="2F5496" w:themeColor="accent1" w:themeShade="bf"/>
        </w:rPr>
      </w:r>
    </w:p>
    <w:p>
      <w:pPr>
        <w:pStyle w:val="ListParagraph"/>
        <w:spacing w:before="0" w:after="160"/>
        <w:contextualSpacing/>
        <w:rPr>
          <w:color w:val="2F5496" w:themeColor="accent1" w:themeShade="bf"/>
          <w:sz w:val="24"/>
          <w:szCs w:val="24"/>
        </w:rPr>
      </w:pPr>
      <w:r>
        <w:rPr/>
        <w:t>V /м. Vrbici      dne/дата……25.5.2022……………….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21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LibreOffice/7.0.5.2$Windows_X86_64 LibreOffice_project/64390860c6cd0aca4beafafcfd84613dd9dfb63a</Application>
  <AppVersion>15.0000</AppVersion>
  <Pages>2</Pages>
  <Words>547</Words>
  <Characters>3210</Characters>
  <CharactersWithSpaces>3746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2022-05-12T16:52:00Z</dcterms:created>
  <dc:creator>B N</dc:creator>
  <dc:description/>
  <dc:language>cs-CZ</dc:language>
  <cp:lastModifiedBy/>
  <dcterms:modified xsi:type="dcterms:W3CDTF">2022-05-25T16:24:10Z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